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5F" w:rsidRDefault="0072375F" w:rsidP="0072375F">
      <w:pPr>
        <w:spacing w:line="252" w:lineRule="auto"/>
        <w:ind w:left="-567"/>
        <w:jc w:val="center"/>
        <w:rPr>
          <w:rFonts w:eastAsia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933450" cy="962025"/>
            <wp:effectExtent l="0" t="0" r="0" b="9525"/>
            <wp:docPr id="3" name="Рисунок 3" descr="Герб Докузпара с окру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Докузпара с окружени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РЕСПУБЛИКА ДАГЕСТАН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МО «ДОКУЗПАРИНСКИЙ РАЙОН»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СОБРАНИЕ ДЕПУТАТОВ СЕЛЬСКОГО ПОСЕЛЕНИЯ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276860</wp:posOffset>
                </wp:positionV>
                <wp:extent cx="634365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8B12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2.55pt,21.8pt" to="466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q0WAIAAGoEAAAOAAAAZHJzL2Uyb0RvYy54bWysVN1u0zAUvkfiHSzfd2m2rNuipRNqWm4G&#10;TNp4ANd2GmuObdle0wohwa6R9gi8AhcgTRrwDOkbcez+aIMbhMiFc2wff/nOdz7n9GzRSDTn1gmt&#10;Cpzu9THiimom1KzAb68mvWOMnCeKEakVL/CSO3w2fP7stDU539e1loxbBCDK5a0pcO29yZPE0Zo3&#10;xO1pwxVsVto2xMPUzhJmSQvojUz2+/1B0mrLjNWUOwer5XoTDyN+VXHq31SV4x7JAgM3H0cbx2kY&#10;k+EpyWeWmFrQDQ3yDywaIhR8dAdVEk/QjRV/QDWCWu105feobhJdVYLyWANUk/Z/q+ayJobHWkAc&#10;Z3Yyuf8HS1/PLywSrMAZRoo00KLu8+rD6q773n1Z3aHVx+5n96372t13P7r71S3ED6tPEIfN7mGz&#10;fIeyoGRrXA6AI3VhgxZ0oS7NuabXDik9qoma8VjR1dLAZ9JwInlyJEycAT7T9pVmkENuvI6yLirb&#10;BEgQDC1i95a77vGFRxQWBwfZweAQmky3ewnJtweNdf4l1w0KQYGlUEFYkpP5ufOBCMm3KWFZ6YmQ&#10;MppDKtQW+PAojdCNAal8LdQVGOY6QjgtBQvp4aCzs+lIWjQnwXDxiXXCzuM0q28Ui/A1J2y8iT0R&#10;ch0DHakCHhQHBDfR2lHvTvon4+PxcdbL9gfjXtYvy96LySjrDSbp0WF5UI5GZfo+UEuzvBaMcRXY&#10;bd2dZn/nns09W/ty5++dMMlT9KggkN2+I+nY3dDQtTWmmi0v7LbrYOiYvLl84cY8nkP8+Bcx/AUA&#10;AP//AwBQSwMEFAAGAAgAAAAhAFa1cr7hAAAACQEAAA8AAABkcnMvZG93bnJldi54bWxMj7FuwjAQ&#10;hvdKfQfrKnVB4NCUKKRxUIXapUMloANsJr4mUeNzsA1JefoaMdDx7j799/35YtAtO6F1jSEB00kE&#10;DKk0qqFKwNfmfZwCc16Skq0hFPCLDhbF/V0uM2V6WuFp7SsWQshlUkDtfZdx7soatXQT0yGF27ex&#10;Wvow2oorK/sQrlv+FEUJ17Kh8KGWHS5rLH/WRy1ArZx7Ww7pOf60H4fDNh3t+s1IiMeH4fUFmMfB&#10;32C46Ad1KILT3hxJOdYKGCezaUAFPMcJsADM43gObH9d8CLn/xsUfwAAAP//AwBQSwECLQAUAAYA&#10;CAAAACEAtoM4kv4AAADhAQAAEwAAAAAAAAAAAAAAAAAAAAAAW0NvbnRlbnRfVHlwZXNdLnhtbFBL&#10;AQItABQABgAIAAAAIQA4/SH/1gAAAJQBAAALAAAAAAAAAAAAAAAAAC8BAABfcmVscy8ucmVsc1BL&#10;AQItABQABgAIAAAAIQAyKvq0WAIAAGoEAAAOAAAAAAAAAAAAAAAAAC4CAABkcnMvZTJvRG9jLnht&#10;bFBLAQItABQABgAIAAAAIQBWtXK+4QAAAAkBAAAPAAAAAAAAAAAAAAAAALIEAABkcnMvZG93bnJl&#10;di54bWxQSwUGAAAAAAQABADzAAAAwAUAAAAA&#10;" strokeweight="4.5pt">
                <v:stroke linestyle="thinThick"/>
              </v:line>
            </w:pict>
          </mc:Fallback>
        </mc:AlternateContent>
      </w:r>
      <w:r>
        <w:rPr>
          <w:rFonts w:eastAsiaTheme="minorHAnsi"/>
          <w:b/>
          <w:sz w:val="28"/>
          <w:szCs w:val="28"/>
          <w:lang w:eastAsia="en-US"/>
        </w:rPr>
        <w:t xml:space="preserve"> «СЕЛО КАЛАДЖУХ»</w:t>
      </w:r>
    </w:p>
    <w:p w:rsidR="0072375F" w:rsidRDefault="0072375F" w:rsidP="0072375F">
      <w:pPr>
        <w:spacing w:before="24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368750, адрес: Республика Дагестан, с. Каладжух, ул. </w:t>
      </w:r>
      <w:proofErr w:type="spellStart"/>
      <w:r>
        <w:rPr>
          <w:rFonts w:eastAsiaTheme="minorHAnsi"/>
          <w:b/>
          <w:sz w:val="20"/>
          <w:szCs w:val="20"/>
          <w:lang w:eastAsia="en-US"/>
        </w:rPr>
        <w:t>С.Мусаева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 xml:space="preserve"> 20, тел.: +7 (988) 450-13-61; </w:t>
      </w:r>
      <w:proofErr w:type="spellStart"/>
      <w:r>
        <w:rPr>
          <w:rFonts w:eastAsiaTheme="minorHAnsi"/>
          <w:b/>
          <w:sz w:val="20"/>
          <w:szCs w:val="20"/>
          <w:lang w:val="en-US" w:eastAsia="en-US"/>
        </w:rPr>
        <w:t>spkelet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>@</w:t>
      </w:r>
      <w:r>
        <w:rPr>
          <w:rFonts w:eastAsiaTheme="minorHAnsi"/>
          <w:b/>
          <w:sz w:val="20"/>
          <w:szCs w:val="20"/>
          <w:lang w:val="en-US" w:eastAsia="en-US"/>
        </w:rPr>
        <w:t>mail</w:t>
      </w:r>
      <w:r>
        <w:rPr>
          <w:rFonts w:eastAsiaTheme="minorHAnsi"/>
          <w:b/>
          <w:sz w:val="20"/>
          <w:szCs w:val="20"/>
          <w:lang w:eastAsia="en-US"/>
        </w:rPr>
        <w:t>.</w:t>
      </w:r>
    </w:p>
    <w:p w:rsidR="005B346E" w:rsidRDefault="005B346E" w:rsidP="005B346E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</w:t>
      </w:r>
    </w:p>
    <w:p w:rsidR="005B346E" w:rsidRDefault="005B346E" w:rsidP="005B346E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Исх.  № __/25                                                                                                   от 12 мая 2025 года.</w:t>
      </w:r>
    </w:p>
    <w:p w:rsidR="00D86742" w:rsidRDefault="00D86742"/>
    <w:p w:rsidR="005B346E" w:rsidRDefault="005B346E"/>
    <w:p w:rsidR="005B346E" w:rsidRDefault="005B346E" w:rsidP="005B346E">
      <w:pPr>
        <w:pStyle w:val="a4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Ахтынскому</w:t>
      </w:r>
      <w:proofErr w:type="spellEnd"/>
      <w:r>
        <w:rPr>
          <w:b/>
          <w:sz w:val="24"/>
          <w:szCs w:val="24"/>
        </w:rPr>
        <w:t xml:space="preserve"> межрайонному прокурору</w:t>
      </w:r>
    </w:p>
    <w:p w:rsidR="005B346E" w:rsidRDefault="005B346E" w:rsidP="005B346E">
      <w:pPr>
        <w:pStyle w:val="a4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Дибирову</w:t>
      </w:r>
      <w:proofErr w:type="spellEnd"/>
      <w:r>
        <w:rPr>
          <w:b/>
          <w:sz w:val="24"/>
          <w:szCs w:val="24"/>
        </w:rPr>
        <w:t xml:space="preserve"> М.Г.</w:t>
      </w:r>
    </w:p>
    <w:p w:rsidR="005B346E" w:rsidRDefault="005B346E" w:rsidP="005B346E">
      <w:pPr>
        <w:pStyle w:val="a4"/>
        <w:jc w:val="right"/>
        <w:rPr>
          <w:b/>
          <w:sz w:val="24"/>
          <w:szCs w:val="24"/>
        </w:rPr>
      </w:pP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При этом </w:t>
      </w:r>
      <w:r w:rsidRPr="00CD3DD2">
        <w:rPr>
          <w:rFonts w:asciiTheme="minorHAnsi" w:eastAsiaTheme="minorHAnsi" w:hAnsiTheme="minorHAnsi" w:cstheme="minorBidi"/>
          <w:lang w:eastAsia="en-US"/>
        </w:rPr>
        <w:t>напра</w:t>
      </w:r>
      <w:r>
        <w:rPr>
          <w:rFonts w:asciiTheme="minorHAnsi" w:eastAsiaTheme="minorHAnsi" w:hAnsiTheme="minorHAnsi" w:cstheme="minorBidi"/>
          <w:lang w:eastAsia="en-US"/>
        </w:rPr>
        <w:t>вляем для согласования модельные нормативный правовой</w:t>
      </w:r>
      <w:r w:rsidRPr="00CD3DD2">
        <w:rPr>
          <w:rFonts w:asciiTheme="minorHAnsi" w:eastAsiaTheme="minorHAnsi" w:hAnsiTheme="minorHAnsi" w:cstheme="minorBidi"/>
          <w:lang w:eastAsia="en-US"/>
        </w:rPr>
        <w:t xml:space="preserve"> акт</w:t>
      </w:r>
      <w:r>
        <w:rPr>
          <w:rFonts w:asciiTheme="minorHAnsi" w:eastAsiaTheme="minorHAnsi" w:hAnsiTheme="minorHAnsi" w:cstheme="minorBidi"/>
          <w:lang w:eastAsia="en-US"/>
        </w:rPr>
        <w:t>:</w:t>
      </w:r>
    </w:p>
    <w:p w:rsidR="005B346E" w:rsidRPr="000E15C3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E15C3">
        <w:rPr>
          <w:rFonts w:asciiTheme="minorHAnsi" w:eastAsiaTheme="minorHAnsi" w:hAnsiTheme="minorHAnsi" w:cstheme="minorBidi"/>
          <w:lang w:eastAsia="en-US"/>
        </w:rPr>
        <w:t>«Положение о «порядке подготовки, утверждения местных нормативов градостроительного проектиров</w:t>
      </w:r>
      <w:r>
        <w:rPr>
          <w:rFonts w:asciiTheme="minorHAnsi" w:eastAsiaTheme="minorHAnsi" w:hAnsiTheme="minorHAnsi" w:cstheme="minorBidi"/>
          <w:lang w:eastAsia="en-US"/>
        </w:rPr>
        <w:t xml:space="preserve">ания </w:t>
      </w:r>
      <w:r w:rsidRPr="000E15C3">
        <w:rPr>
          <w:rFonts w:asciiTheme="minorHAnsi" w:eastAsiaTheme="minorHAnsi" w:hAnsiTheme="minorHAnsi" w:cstheme="minorBidi"/>
          <w:lang w:eastAsia="en-US"/>
        </w:rPr>
        <w:t>сел</w:t>
      </w:r>
      <w:r>
        <w:rPr>
          <w:rFonts w:asciiTheme="minorHAnsi" w:eastAsiaTheme="minorHAnsi" w:hAnsiTheme="minorHAnsi" w:cstheme="minorBidi"/>
          <w:lang w:eastAsia="en-US"/>
        </w:rPr>
        <w:t>ьского поселения 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>
        <w:rPr>
          <w:rFonts w:asciiTheme="minorHAnsi" w:eastAsiaTheme="minorHAnsi" w:hAnsiTheme="minorHAnsi" w:cstheme="minorBidi"/>
          <w:lang w:eastAsia="en-US"/>
        </w:rPr>
        <w:t>»</w:t>
      </w:r>
      <w:r w:rsidRPr="000E15C3">
        <w:rPr>
          <w:rFonts w:asciiTheme="minorHAnsi" w:eastAsiaTheme="minorHAnsi" w:hAnsiTheme="minorHAnsi" w:cstheme="minorBidi"/>
          <w:lang w:eastAsia="en-US"/>
        </w:rPr>
        <w:t xml:space="preserve"> и внесения в них изменений».</w:t>
      </w: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Прошу Вас установить правомерность и соответствие данного модельного нормативного правового акта для дальнейшего принятия и утверждения решением представительного органа </w:t>
      </w:r>
      <w:r w:rsidRPr="000E15C3">
        <w:rPr>
          <w:rFonts w:asciiTheme="minorHAnsi" w:eastAsiaTheme="minorHAnsi" w:hAnsiTheme="minorHAnsi" w:cstheme="minorBidi"/>
          <w:lang w:eastAsia="en-US"/>
        </w:rPr>
        <w:t>сел</w:t>
      </w:r>
      <w:r>
        <w:rPr>
          <w:rFonts w:asciiTheme="minorHAnsi" w:eastAsiaTheme="minorHAnsi" w:hAnsiTheme="minorHAnsi" w:cstheme="minorBidi"/>
          <w:lang w:eastAsia="en-US"/>
        </w:rPr>
        <w:t>ьского поселения 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>
        <w:rPr>
          <w:rFonts w:asciiTheme="minorHAnsi" w:eastAsiaTheme="minorHAnsi" w:hAnsiTheme="minorHAnsi" w:cstheme="minorBidi"/>
          <w:lang w:eastAsia="en-US"/>
        </w:rPr>
        <w:t>»</w:t>
      </w: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Модельный нормативный правовой акт и проект решения Собрания депутатов прилагается.</w:t>
      </w: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  <w:r>
        <w:t xml:space="preserve">                  </w:t>
      </w: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  <w:r>
        <w:rPr>
          <w:b/>
        </w:rPr>
        <w:t>Глава администрации</w:t>
      </w: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  <w:r>
        <w:rPr>
          <w:b/>
        </w:rPr>
        <w:t>СП «</w:t>
      </w:r>
      <w:r w:rsidR="00845785">
        <w:t xml:space="preserve">село </w:t>
      </w:r>
      <w:proofErr w:type="gramStart"/>
      <w:r w:rsidR="00845785">
        <w:t>Каладжух</w:t>
      </w:r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</w:t>
      </w:r>
      <w:proofErr w:type="spellStart"/>
      <w:r w:rsidR="00845785">
        <w:rPr>
          <w:b/>
        </w:rPr>
        <w:t>Эвленов</w:t>
      </w:r>
      <w:proofErr w:type="spellEnd"/>
      <w:r w:rsidR="00845785">
        <w:rPr>
          <w:b/>
        </w:rPr>
        <w:t xml:space="preserve"> А.Г.</w:t>
      </w: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72375F" w:rsidRDefault="0072375F" w:rsidP="0072375F">
      <w:pPr>
        <w:spacing w:line="252" w:lineRule="auto"/>
        <w:ind w:left="-567"/>
        <w:jc w:val="center"/>
        <w:rPr>
          <w:rFonts w:eastAsiaTheme="minorHAnsi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933450" cy="962025"/>
            <wp:effectExtent l="0" t="0" r="0" b="9525"/>
            <wp:docPr id="5" name="Рисунок 5" descr="Герб Докузпара с окру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Докузпара с окружени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РЕСПУБЛИКА ДАГЕСТАН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МО «ДОКУЗПАРИНСКИЙ РАЙОН»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СОБРАНИЕ ДЕПУТАТОВ СЕЛЬСКОГО ПОСЕЛЕНИЯ</w:t>
      </w:r>
    </w:p>
    <w:p w:rsidR="0072375F" w:rsidRDefault="0072375F" w:rsidP="0072375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276860</wp:posOffset>
                </wp:positionV>
                <wp:extent cx="634365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41F7" id="Прямая соединительная линия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2.55pt,21.8pt" to="466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zQWQIAAGoEAAAOAAAAZHJzL2Uyb0RvYy54bWysVN1u0zAUvkfiHazcd2m6LNuipRNqWm4G&#10;TNp4ANd2GmuObdle0wohwa6R9gi8AhcgTRrwDOkbcez+qIMbhMiFc2wff/nOdz7n7HzRCDRnxnIl&#10;iyg56EeISaIol7Miens96Z1EyDosKRZKsiJaMhudD58/O2t1zgaqVoIygwBE2rzVRVQ7p/M4tqRm&#10;DbYHSjMJm5UyDXYwNbOYGtwCeiPiQb+fxa0yVBtFmLWwWq43o2HArypG3JuqsswhUUTAzYXRhHHq&#10;x3h4hvOZwbrmZEMD/wOLBnMJH91BldhhdGv4H1ANJ0ZZVbkDoppYVRUnLNQA1ST936q5qrFmoRYQ&#10;x+qdTPb/wZLX80uDOC2iLEISN9Ci7vPqw+q++959Wd2j1cfuZ/et+9o9dD+6h9UdxI+rTxD7ze5x&#10;s3yPMq9kq20OgCN5abwWZCGv9IUiNxZJNaqxnLFQ0fVSw2cSfyJ+csRPrAY+0/aVopCDb50Ksi4q&#10;03hIEAwtQveWu+6xhUMEFrPD9DA7giaT7V6M8+1Bbax7yVSDfFBEgksvLM7x/MI6TwTn2xS/LNWE&#10;CxHMISRqi+joOAnQjQapXM3lNRjmJkBYJTj16f6gNbPpSBg0x95w4Ql1ws5+mlG3kgb4mmE63sQO&#10;c7GOgY6QHg+KA4KbaO2od6f90/HJ+CTtpYNs3Ev7Zdl7MRmlvWySHB+Vh+VoVCbvPbUkzWtOKZOe&#10;3dbdSfp37tncs7Uvd/7eCRM/RQ8KAtntO5AO3fUNXVtjqujy0my7DoYOyZvL52/M/hzi/V/E8BcA&#10;AAD//wMAUEsDBBQABgAIAAAAIQBWtXK+4QAAAAkBAAAPAAAAZHJzL2Rvd25yZXYueG1sTI+xbsIw&#10;EIb3Sn0H6yp1QeDQlCikcVCF2qVDJaADbCa+JlHjc7ANSXn6GjHQ8e4+/ff9+WLQLTuhdY0hAdNJ&#10;BAypNKqhSsDX5n2cAnNekpKtIRTwiw4Wxf1dLjNlelrhae0rFkLIZVJA7X2Xce7KGrV0E9Mhhdu3&#10;sVr6MNqKKyv7EK5b/hRFCdeyofChlh0uayx/1kctQK2ce1sO6Tn+tB+HwzYd7frNSIjHh+H1BZjH&#10;wd9guOgHdSiC094cSTnWChgns2lABTzHCbAAzON4Dmx/XfAi5/8bFH8AAAD//wMAUEsBAi0AFAAG&#10;AAgAAAAhALaDOJL+AAAA4QEAABMAAAAAAAAAAAAAAAAAAAAAAFtDb250ZW50X1R5cGVzXS54bWxQ&#10;SwECLQAUAAYACAAAACEAOP0h/9YAAACUAQAACwAAAAAAAAAAAAAAAAAvAQAAX3JlbHMvLnJlbHNQ&#10;SwECLQAUAAYACAAAACEAj9zs0FkCAABqBAAADgAAAAAAAAAAAAAAAAAuAgAAZHJzL2Uyb0RvYy54&#10;bWxQSwECLQAUAAYACAAAACEAVrVyvuEAAAAJAQAADwAAAAAAAAAAAAAAAACzBAAAZHJzL2Rvd25y&#10;ZXYueG1sUEsFBgAAAAAEAAQA8wAAAMEFAAAAAA==&#10;" strokeweight="4.5pt">
                <v:stroke linestyle="thinThick"/>
              </v:line>
            </w:pict>
          </mc:Fallback>
        </mc:AlternateContent>
      </w:r>
      <w:r>
        <w:rPr>
          <w:rFonts w:eastAsiaTheme="minorHAnsi"/>
          <w:b/>
          <w:sz w:val="28"/>
          <w:szCs w:val="28"/>
          <w:lang w:eastAsia="en-US"/>
        </w:rPr>
        <w:t xml:space="preserve"> «СЕЛО КАЛАДЖУХ»</w:t>
      </w:r>
    </w:p>
    <w:p w:rsidR="0072375F" w:rsidRDefault="0072375F" w:rsidP="0072375F">
      <w:pPr>
        <w:spacing w:before="240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368750, адрес: Республика Дагестан, с. Каладжух, ул. </w:t>
      </w:r>
      <w:proofErr w:type="spellStart"/>
      <w:r>
        <w:rPr>
          <w:rFonts w:eastAsiaTheme="minorHAnsi"/>
          <w:b/>
          <w:sz w:val="20"/>
          <w:szCs w:val="20"/>
          <w:lang w:eastAsia="en-US"/>
        </w:rPr>
        <w:t>С.Мусаева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 xml:space="preserve"> 20, тел.: +7 (988) 450-13-61; </w:t>
      </w:r>
      <w:proofErr w:type="spellStart"/>
      <w:r>
        <w:rPr>
          <w:rFonts w:eastAsiaTheme="minorHAnsi"/>
          <w:b/>
          <w:sz w:val="20"/>
          <w:szCs w:val="20"/>
          <w:lang w:val="en-US" w:eastAsia="en-US"/>
        </w:rPr>
        <w:t>spkelet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>@</w:t>
      </w:r>
      <w:r>
        <w:rPr>
          <w:rFonts w:eastAsiaTheme="minorHAnsi"/>
          <w:b/>
          <w:sz w:val="20"/>
          <w:szCs w:val="20"/>
          <w:lang w:val="en-US" w:eastAsia="en-US"/>
        </w:rPr>
        <w:t>mail</w:t>
      </w:r>
      <w:r>
        <w:rPr>
          <w:rFonts w:eastAsiaTheme="minorHAnsi"/>
          <w:b/>
          <w:sz w:val="20"/>
          <w:szCs w:val="20"/>
          <w:lang w:eastAsia="en-US"/>
        </w:rPr>
        <w:t>.</w:t>
      </w:r>
    </w:p>
    <w:p w:rsidR="00C60EDE" w:rsidRDefault="00C60EDE" w:rsidP="00C60EDE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</w:t>
      </w:r>
    </w:p>
    <w:p w:rsidR="00C60EDE" w:rsidRDefault="00C60EDE" w:rsidP="00C60EDE">
      <w:pPr>
        <w:rPr>
          <w:b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</w:t>
      </w:r>
      <w:proofErr w:type="gramStart"/>
      <w:r>
        <w:rPr>
          <w:b/>
        </w:rPr>
        <w:t>СЕССИЯ  6</w:t>
      </w:r>
      <w:proofErr w:type="gramEnd"/>
      <w:r>
        <w:rPr>
          <w:b/>
        </w:rPr>
        <w:t>-го СОЗЫВА</w:t>
      </w:r>
    </w:p>
    <w:p w:rsidR="00C60EDE" w:rsidRDefault="00C60EDE" w:rsidP="00C60EDE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C60EDE" w:rsidRDefault="00C60EDE" w:rsidP="00C60EDE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Протокол № ____                                                                               от *___*________2025 года.</w:t>
      </w:r>
    </w:p>
    <w:p w:rsidR="00C60EDE" w:rsidRDefault="00C60EDE" w:rsidP="00C60EDE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C60EDE" w:rsidRPr="00C60EDE" w:rsidRDefault="00C60EDE" w:rsidP="00C60EDE">
      <w:pPr>
        <w:rPr>
          <w:b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</w:t>
      </w:r>
    </w:p>
    <w:p w:rsidR="00C60EDE" w:rsidRDefault="00C60EDE" w:rsidP="00C60EDE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</w:rPr>
        <w:t>РЕШЕНИЕ.</w:t>
      </w:r>
    </w:p>
    <w:p w:rsidR="00C60EDE" w:rsidRDefault="00C60EDE" w:rsidP="00C60EDE">
      <w:pPr>
        <w:jc w:val="both"/>
        <w:rPr>
          <w:b/>
        </w:rPr>
      </w:pPr>
    </w:p>
    <w:p w:rsidR="00C60EDE" w:rsidRPr="00E75283" w:rsidRDefault="00C60EDE" w:rsidP="00C60EDE">
      <w:pPr>
        <w:pStyle w:val="a4"/>
        <w:jc w:val="center"/>
        <w:rPr>
          <w:b/>
          <w:sz w:val="24"/>
          <w:szCs w:val="24"/>
        </w:rPr>
      </w:pPr>
      <w:r w:rsidRPr="00E75283">
        <w:rPr>
          <w:b/>
          <w:sz w:val="24"/>
          <w:szCs w:val="24"/>
        </w:rPr>
        <w:t>Об утверждении «Порядка подготовки, утверждения местных нормативов гра</w:t>
      </w:r>
      <w:r>
        <w:rPr>
          <w:b/>
          <w:sz w:val="24"/>
          <w:szCs w:val="24"/>
        </w:rPr>
        <w:t>достроительного проектирования сельского поселения «</w:t>
      </w:r>
      <w:r w:rsidR="00845785" w:rsidRPr="00845785">
        <w:rPr>
          <w:b/>
        </w:rPr>
        <w:t>село Каладжух</w:t>
      </w:r>
      <w:r w:rsidRPr="00E75283">
        <w:rPr>
          <w:b/>
          <w:sz w:val="24"/>
          <w:szCs w:val="24"/>
        </w:rPr>
        <w:t>» и внесения в них изменений».</w:t>
      </w:r>
    </w:p>
    <w:p w:rsidR="00C60EDE" w:rsidRDefault="00C60EDE" w:rsidP="00C60EDE"/>
    <w:p w:rsidR="00C60EDE" w:rsidRDefault="00C60EDE" w:rsidP="00C60E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D7B7B">
        <w:rPr>
          <w:sz w:val="24"/>
          <w:szCs w:val="24"/>
        </w:rPr>
        <w:t>В соответствии с частью 8 статьи 294 Градостроительного кодекса Российской Федерации, пунктом 26 части 1 статьи 16 Федерального закона от 06.10.2003 № 131-ФЗ «Об общих принципах организации местного самоуправления в Российск</w:t>
      </w:r>
      <w:r>
        <w:rPr>
          <w:sz w:val="24"/>
          <w:szCs w:val="24"/>
        </w:rPr>
        <w:t xml:space="preserve">ой Федерации», Уставом СП </w:t>
      </w:r>
      <w:r>
        <w:t>«</w:t>
      </w:r>
      <w:r w:rsidR="00845785">
        <w:t>село Каладжух</w:t>
      </w:r>
      <w:r>
        <w:t>»,</w:t>
      </w:r>
      <w:r w:rsidRPr="000E15C3">
        <w:t xml:space="preserve"> </w:t>
      </w:r>
      <w:r>
        <w:rPr>
          <w:sz w:val="24"/>
          <w:szCs w:val="24"/>
        </w:rPr>
        <w:t xml:space="preserve">сессия Собрания депутатов </w:t>
      </w:r>
      <w:r w:rsidRPr="001D7B7B">
        <w:rPr>
          <w:sz w:val="24"/>
          <w:szCs w:val="24"/>
        </w:rPr>
        <w:t>РЕШИЛ</w:t>
      </w:r>
      <w:r>
        <w:rPr>
          <w:sz w:val="24"/>
          <w:szCs w:val="24"/>
        </w:rPr>
        <w:t>А</w:t>
      </w:r>
      <w:r w:rsidRPr="001D7B7B">
        <w:rPr>
          <w:sz w:val="24"/>
          <w:szCs w:val="24"/>
        </w:rPr>
        <w:t xml:space="preserve">: </w:t>
      </w:r>
    </w:p>
    <w:p w:rsidR="00C60EDE" w:rsidRDefault="00C60EDE" w:rsidP="00C60EDE">
      <w:pPr>
        <w:pStyle w:val="a4"/>
        <w:jc w:val="both"/>
        <w:rPr>
          <w:sz w:val="24"/>
          <w:szCs w:val="24"/>
        </w:rPr>
      </w:pPr>
    </w:p>
    <w:p w:rsidR="00C60EDE" w:rsidRDefault="00C60EDE" w:rsidP="00C60ED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C23E9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«Положение о Порядке</w:t>
      </w:r>
      <w:r w:rsidRPr="005C23E9">
        <w:rPr>
          <w:sz w:val="24"/>
          <w:szCs w:val="24"/>
        </w:rPr>
        <w:t xml:space="preserve"> подготовки, утверждения местных нормативов градос</w:t>
      </w:r>
      <w:r>
        <w:rPr>
          <w:sz w:val="24"/>
          <w:szCs w:val="24"/>
        </w:rPr>
        <w:t xml:space="preserve">троительного проектирования </w:t>
      </w:r>
      <w:r w:rsidRPr="005C23E9">
        <w:rPr>
          <w:sz w:val="24"/>
          <w:szCs w:val="24"/>
        </w:rPr>
        <w:t xml:space="preserve">сельского поселения </w:t>
      </w:r>
      <w:r>
        <w:t>«</w:t>
      </w:r>
      <w:r w:rsidR="00845785">
        <w:t>село Каладжух</w:t>
      </w:r>
      <w:r>
        <w:t>»</w:t>
      </w:r>
      <w:r w:rsidRPr="000E15C3">
        <w:t xml:space="preserve"> </w:t>
      </w:r>
      <w:r w:rsidRPr="005C23E9">
        <w:rPr>
          <w:sz w:val="24"/>
          <w:szCs w:val="24"/>
        </w:rPr>
        <w:t>и внесения в них изменений</w:t>
      </w:r>
      <w:r>
        <w:rPr>
          <w:sz w:val="24"/>
          <w:szCs w:val="24"/>
        </w:rPr>
        <w:t>»</w:t>
      </w:r>
      <w:r w:rsidRPr="005C23E9">
        <w:rPr>
          <w:sz w:val="24"/>
          <w:szCs w:val="24"/>
        </w:rPr>
        <w:t xml:space="preserve"> согласно приложению.</w:t>
      </w:r>
    </w:p>
    <w:p w:rsidR="00C60EDE" w:rsidRDefault="00C60EDE" w:rsidP="00C60ED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C23E9">
        <w:rPr>
          <w:sz w:val="24"/>
          <w:szCs w:val="24"/>
        </w:rPr>
        <w:t xml:space="preserve"> Опубликовать настоящее решение на информационном стенде администрации сельского поселения и разместить на официальном сайте </w:t>
      </w:r>
      <w:r>
        <w:rPr>
          <w:sz w:val="24"/>
          <w:szCs w:val="24"/>
        </w:rPr>
        <w:t xml:space="preserve">муниципального образования СП </w:t>
      </w:r>
      <w:r w:rsidR="009F51E7">
        <w:t>«</w:t>
      </w:r>
      <w:r w:rsidR="00845785">
        <w:t>село Каладжух</w:t>
      </w:r>
      <w:r w:rsidR="009F51E7">
        <w:t>»</w:t>
      </w:r>
      <w:r w:rsidR="009F51E7" w:rsidRPr="000E15C3">
        <w:t xml:space="preserve"> </w:t>
      </w:r>
      <w:r w:rsidRPr="005C23E9">
        <w:rPr>
          <w:sz w:val="24"/>
          <w:szCs w:val="24"/>
        </w:rPr>
        <w:t>в информационно</w:t>
      </w:r>
      <w:r>
        <w:rPr>
          <w:sz w:val="24"/>
          <w:szCs w:val="24"/>
        </w:rPr>
        <w:t>-</w:t>
      </w:r>
      <w:r w:rsidRPr="005C23E9">
        <w:rPr>
          <w:sz w:val="24"/>
          <w:szCs w:val="24"/>
        </w:rPr>
        <w:t xml:space="preserve">телекоммуникационной сети «Интернет». </w:t>
      </w:r>
    </w:p>
    <w:p w:rsidR="00C60EDE" w:rsidRDefault="00C60EDE" w:rsidP="00C60ED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C23E9">
        <w:rPr>
          <w:sz w:val="24"/>
          <w:szCs w:val="24"/>
        </w:rPr>
        <w:t xml:space="preserve">Решение вступает в силу со следующего дня после его официального опубликования. </w:t>
      </w:r>
    </w:p>
    <w:p w:rsidR="00C60EDE" w:rsidRDefault="00C60EDE" w:rsidP="00C60ED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C23E9">
        <w:rPr>
          <w:sz w:val="24"/>
          <w:szCs w:val="24"/>
        </w:rPr>
        <w:t>Контроль за выполнением данного решения возложить на главу администрации се</w:t>
      </w:r>
      <w:r w:rsidR="009F51E7">
        <w:rPr>
          <w:sz w:val="24"/>
          <w:szCs w:val="24"/>
        </w:rPr>
        <w:t xml:space="preserve">льского поселения </w:t>
      </w:r>
      <w:proofErr w:type="spellStart"/>
      <w:r w:rsidR="00845785">
        <w:rPr>
          <w:sz w:val="24"/>
          <w:szCs w:val="24"/>
        </w:rPr>
        <w:t>Эвленов</w:t>
      </w:r>
      <w:proofErr w:type="spellEnd"/>
      <w:r w:rsidR="00845785">
        <w:rPr>
          <w:sz w:val="24"/>
          <w:szCs w:val="24"/>
        </w:rPr>
        <w:t xml:space="preserve"> А.Г.</w:t>
      </w:r>
    </w:p>
    <w:p w:rsidR="00C60EDE" w:rsidRDefault="00C60EDE" w:rsidP="00C60EDE">
      <w:pPr>
        <w:pStyle w:val="a4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60EDE" w:rsidRPr="00E75283" w:rsidRDefault="00C60EDE" w:rsidP="00C60EDE">
      <w:pPr>
        <w:pStyle w:val="a4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Выписка из протокола верна:</w:t>
      </w:r>
    </w:p>
    <w:p w:rsidR="00C60EDE" w:rsidRDefault="00C60EDE" w:rsidP="00C60EDE">
      <w:pPr>
        <w:pStyle w:val="a4"/>
        <w:ind w:left="720"/>
        <w:jc w:val="both"/>
        <w:rPr>
          <w:sz w:val="24"/>
          <w:szCs w:val="24"/>
        </w:rPr>
      </w:pPr>
    </w:p>
    <w:p w:rsidR="0070372E" w:rsidRDefault="00C60EDE" w:rsidP="00C60E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0372E" w:rsidRDefault="0070372E" w:rsidP="00C60EDE">
      <w:pPr>
        <w:pStyle w:val="a4"/>
        <w:jc w:val="both"/>
        <w:rPr>
          <w:sz w:val="24"/>
          <w:szCs w:val="24"/>
        </w:rPr>
      </w:pPr>
    </w:p>
    <w:p w:rsidR="0070372E" w:rsidRDefault="0070372E" w:rsidP="00C60EDE">
      <w:pPr>
        <w:pStyle w:val="a4"/>
        <w:jc w:val="both"/>
        <w:rPr>
          <w:sz w:val="24"/>
          <w:szCs w:val="24"/>
        </w:rPr>
      </w:pPr>
    </w:p>
    <w:p w:rsidR="00C60EDE" w:rsidRDefault="00C60EDE" w:rsidP="00C60E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0E69">
        <w:rPr>
          <w:sz w:val="24"/>
          <w:szCs w:val="24"/>
        </w:rPr>
        <w:t xml:space="preserve">Председатель Собрания </w:t>
      </w:r>
    </w:p>
    <w:p w:rsidR="00C60EDE" w:rsidRPr="00A90E69" w:rsidRDefault="00C60EDE" w:rsidP="00C60E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90E69">
        <w:rPr>
          <w:sz w:val="24"/>
          <w:szCs w:val="24"/>
        </w:rPr>
        <w:t>епут</w:t>
      </w:r>
      <w:r w:rsidR="00297157">
        <w:rPr>
          <w:sz w:val="24"/>
          <w:szCs w:val="24"/>
        </w:rPr>
        <w:t xml:space="preserve">атов </w:t>
      </w:r>
      <w:r w:rsidRPr="00A90E69">
        <w:rPr>
          <w:sz w:val="24"/>
          <w:szCs w:val="24"/>
        </w:rPr>
        <w:t xml:space="preserve">СП </w:t>
      </w:r>
      <w:r w:rsidR="00297157">
        <w:t>«</w:t>
      </w:r>
      <w:r w:rsidR="00845785">
        <w:t xml:space="preserve">село </w:t>
      </w:r>
      <w:proofErr w:type="gramStart"/>
      <w:r w:rsidR="00845785">
        <w:t>Каладжух</w:t>
      </w:r>
      <w:r w:rsidR="00297157">
        <w:t xml:space="preserve">»   </w:t>
      </w:r>
      <w:proofErr w:type="gramEnd"/>
      <w:r w:rsidR="00297157">
        <w:t xml:space="preserve">                                                  </w:t>
      </w:r>
      <w:r w:rsidR="00845785">
        <w:t xml:space="preserve">                      </w:t>
      </w:r>
      <w:r w:rsidR="00297157">
        <w:t xml:space="preserve"> </w:t>
      </w:r>
      <w:proofErr w:type="spellStart"/>
      <w:r w:rsidR="00845785">
        <w:rPr>
          <w:sz w:val="24"/>
          <w:szCs w:val="24"/>
        </w:rPr>
        <w:t>Микаилов</w:t>
      </w:r>
      <w:proofErr w:type="spellEnd"/>
      <w:r w:rsidR="00845785">
        <w:rPr>
          <w:sz w:val="24"/>
          <w:szCs w:val="24"/>
        </w:rPr>
        <w:t xml:space="preserve"> Ф.Ш.</w:t>
      </w:r>
    </w:p>
    <w:p w:rsidR="00C60EDE" w:rsidRDefault="00C60EDE" w:rsidP="00C60EDE">
      <w:pPr>
        <w:pStyle w:val="a4"/>
        <w:jc w:val="both"/>
        <w:rPr>
          <w:sz w:val="24"/>
          <w:szCs w:val="24"/>
        </w:rPr>
      </w:pPr>
      <w:r w:rsidRPr="00A90E69">
        <w:rPr>
          <w:sz w:val="24"/>
          <w:szCs w:val="24"/>
        </w:rPr>
        <w:t xml:space="preserve">  </w:t>
      </w:r>
    </w:p>
    <w:p w:rsidR="00C60EDE" w:rsidRDefault="00841AD4" w:rsidP="00C60E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C60EDE" w:rsidRPr="00A90E69">
        <w:rPr>
          <w:sz w:val="24"/>
          <w:szCs w:val="24"/>
        </w:rPr>
        <w:t xml:space="preserve">     </w:t>
      </w:r>
    </w:p>
    <w:p w:rsidR="0070372E" w:rsidRDefault="0070372E" w:rsidP="009F51E7">
      <w:pPr>
        <w:pStyle w:val="a4"/>
        <w:jc w:val="right"/>
        <w:rPr>
          <w:rFonts w:ascii="Calibri" w:eastAsia="Calibri" w:hAnsi="Calibri" w:cs="Times New Roman"/>
          <w:b/>
        </w:rPr>
      </w:pPr>
    </w:p>
    <w:p w:rsidR="009F51E7" w:rsidRDefault="009F51E7" w:rsidP="009F51E7">
      <w:pPr>
        <w:pStyle w:val="a4"/>
        <w:jc w:val="right"/>
      </w:pPr>
      <w:bookmarkStart w:id="0" w:name="_GoBack"/>
      <w:bookmarkEnd w:id="0"/>
      <w:r>
        <w:lastRenderedPageBreak/>
        <w:t xml:space="preserve">Утверждено </w:t>
      </w:r>
    </w:p>
    <w:p w:rsidR="009F51E7" w:rsidRDefault="009F51E7" w:rsidP="009F51E7">
      <w:pPr>
        <w:pStyle w:val="a4"/>
        <w:jc w:val="right"/>
      </w:pPr>
      <w:r>
        <w:t>решением Собрания депутатов сельского поселения «</w:t>
      </w:r>
      <w:r w:rsidR="00845785">
        <w:t>село Каладжух</w:t>
      </w:r>
      <w:r>
        <w:t xml:space="preserve">» </w:t>
      </w:r>
    </w:p>
    <w:p w:rsidR="009F51E7" w:rsidRDefault="009F51E7" w:rsidP="009F51E7">
      <w:pPr>
        <w:pStyle w:val="a4"/>
        <w:jc w:val="right"/>
      </w:pPr>
      <w:r>
        <w:t>от *___*________202__ года, протокол №____</w:t>
      </w:r>
    </w:p>
    <w:p w:rsidR="009F51E7" w:rsidRDefault="009F51E7" w:rsidP="009F51E7">
      <w:pPr>
        <w:pStyle w:val="a4"/>
        <w:jc w:val="right"/>
      </w:pPr>
    </w:p>
    <w:p w:rsidR="009F51E7" w:rsidRDefault="009F51E7" w:rsidP="009F51E7">
      <w:pPr>
        <w:pStyle w:val="a4"/>
        <w:jc w:val="right"/>
      </w:pPr>
    </w:p>
    <w:p w:rsidR="009F51E7" w:rsidRDefault="009F51E7" w:rsidP="009F51E7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6"/>
          <w:rFonts w:ascii="Arial" w:hAnsi="Arial" w:cs="Arial"/>
          <w:color w:val="1E1D1E"/>
          <w:sz w:val="23"/>
          <w:szCs w:val="23"/>
        </w:rPr>
      </w:pPr>
      <w:r>
        <w:rPr>
          <w:rStyle w:val="a6"/>
          <w:rFonts w:ascii="Arial" w:hAnsi="Arial" w:cs="Arial"/>
          <w:color w:val="1E1D1E"/>
          <w:sz w:val="23"/>
          <w:szCs w:val="23"/>
        </w:rPr>
        <w:t xml:space="preserve">ПОРЯДОК </w:t>
      </w:r>
    </w:p>
    <w:p w:rsidR="009F51E7" w:rsidRDefault="009F51E7" w:rsidP="009F51E7">
      <w:pPr>
        <w:pStyle w:val="a4"/>
        <w:jc w:val="center"/>
        <w:rPr>
          <w:rStyle w:val="a6"/>
          <w:rFonts w:ascii="Arial" w:hAnsi="Arial" w:cs="Arial"/>
          <w:color w:val="1E1D1E"/>
          <w:sz w:val="23"/>
          <w:szCs w:val="23"/>
        </w:rPr>
      </w:pPr>
      <w:r>
        <w:rPr>
          <w:rStyle w:val="a6"/>
          <w:rFonts w:ascii="Arial" w:hAnsi="Arial" w:cs="Arial"/>
          <w:color w:val="1E1D1E"/>
          <w:sz w:val="23"/>
          <w:szCs w:val="23"/>
        </w:rPr>
        <w:t>подготовки, утверждения местных нормативов градостроительного</w:t>
      </w:r>
    </w:p>
    <w:p w:rsidR="009F51E7" w:rsidRDefault="009F51E7" w:rsidP="009F51E7">
      <w:pPr>
        <w:pStyle w:val="a4"/>
        <w:jc w:val="center"/>
        <w:rPr>
          <w:rStyle w:val="a6"/>
          <w:rFonts w:ascii="Arial" w:hAnsi="Arial" w:cs="Arial"/>
          <w:color w:val="1E1D1E"/>
          <w:sz w:val="23"/>
          <w:szCs w:val="23"/>
        </w:rPr>
      </w:pPr>
      <w:r>
        <w:rPr>
          <w:rStyle w:val="a6"/>
          <w:rFonts w:ascii="Arial" w:hAnsi="Arial" w:cs="Arial"/>
          <w:color w:val="1E1D1E"/>
          <w:sz w:val="23"/>
          <w:szCs w:val="23"/>
        </w:rPr>
        <w:t xml:space="preserve">проектирования сельского поселения </w:t>
      </w:r>
    </w:p>
    <w:p w:rsidR="009F51E7" w:rsidRDefault="009F51E7" w:rsidP="009F51E7">
      <w:pPr>
        <w:pStyle w:val="a4"/>
        <w:jc w:val="center"/>
        <w:rPr>
          <w:rStyle w:val="a6"/>
          <w:rFonts w:ascii="Arial" w:hAnsi="Arial" w:cs="Arial"/>
          <w:color w:val="1E1D1E"/>
          <w:sz w:val="23"/>
          <w:szCs w:val="23"/>
        </w:rPr>
      </w:pPr>
      <w:r>
        <w:rPr>
          <w:rStyle w:val="a6"/>
          <w:rFonts w:ascii="Arial" w:hAnsi="Arial" w:cs="Arial"/>
          <w:color w:val="1E1D1E"/>
          <w:sz w:val="23"/>
          <w:szCs w:val="23"/>
        </w:rPr>
        <w:t>«</w:t>
      </w:r>
      <w:r w:rsidR="00845785" w:rsidRPr="00845785">
        <w:rPr>
          <w:b/>
          <w:sz w:val="24"/>
        </w:rPr>
        <w:t>село Каладжух</w:t>
      </w:r>
      <w:r>
        <w:rPr>
          <w:rStyle w:val="a6"/>
          <w:rFonts w:ascii="Arial" w:hAnsi="Arial" w:cs="Arial"/>
          <w:color w:val="1E1D1E"/>
          <w:sz w:val="23"/>
          <w:szCs w:val="23"/>
        </w:rPr>
        <w:t>»</w:t>
      </w:r>
    </w:p>
    <w:p w:rsidR="009F51E7" w:rsidRDefault="009F51E7" w:rsidP="009F51E7">
      <w:pPr>
        <w:pStyle w:val="a4"/>
        <w:rPr>
          <w:rStyle w:val="a6"/>
          <w:rFonts w:ascii="Arial" w:hAnsi="Arial" w:cs="Arial"/>
          <w:color w:val="1E1D1E"/>
          <w:sz w:val="23"/>
          <w:szCs w:val="23"/>
        </w:rPr>
      </w:pPr>
    </w:p>
    <w:p w:rsidR="009F51E7" w:rsidRPr="006B4600" w:rsidRDefault="009F51E7" w:rsidP="009F51E7">
      <w:pPr>
        <w:pStyle w:val="a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color w:val="1E1D1E"/>
          <w:sz w:val="23"/>
          <w:szCs w:val="23"/>
        </w:rPr>
      </w:pPr>
    </w:p>
    <w:p w:rsidR="009F51E7" w:rsidRPr="00BB68FA" w:rsidRDefault="009F51E7" w:rsidP="009F51E7">
      <w:pPr>
        <w:pStyle w:val="a5"/>
        <w:jc w:val="both"/>
        <w:rPr>
          <w:rFonts w:ascii="Arial" w:hAnsi="Arial" w:cs="Arial"/>
          <w:b/>
          <w:color w:val="000000"/>
        </w:rPr>
      </w:pPr>
      <w:r w:rsidRPr="00BB68FA">
        <w:rPr>
          <w:rFonts w:ascii="Arial" w:hAnsi="Arial" w:cs="Arial"/>
          <w:b/>
          <w:color w:val="1E1D1E"/>
          <w:sz w:val="23"/>
          <w:szCs w:val="23"/>
        </w:rPr>
        <w:t xml:space="preserve">1. Общие </w:t>
      </w:r>
      <w:r w:rsidRPr="00BB68FA">
        <w:rPr>
          <w:rFonts w:ascii="Arial" w:hAnsi="Arial" w:cs="Arial"/>
          <w:b/>
          <w:color w:val="000000"/>
        </w:rPr>
        <w:t>положения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 xml:space="preserve">1.1. Положение о порядке подготовки, утверждения местных нормативов градостроительного проектирования </w:t>
      </w:r>
      <w:r w:rsidRPr="00BB68FA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>
        <w:rPr>
          <w:rFonts w:ascii="Arial" w:hAnsi="Arial" w:cs="Arial"/>
          <w:color w:val="000000"/>
        </w:rPr>
        <w:t xml:space="preserve">» </w:t>
      </w:r>
      <w:r w:rsidRPr="00A14065">
        <w:rPr>
          <w:rFonts w:ascii="Arial" w:hAnsi="Arial" w:cs="Arial"/>
          <w:color w:val="000000"/>
        </w:rPr>
        <w:t xml:space="preserve">и внесения изменений в них (далее - Положение) разработано в соответствии с нормами Градостроительного кодекса Российской Федерации и определяет порядок подготовки, утверждения местных нормативов градостроительного проектирования </w:t>
      </w:r>
      <w:r w:rsidRPr="00BB68FA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>
        <w:rPr>
          <w:rFonts w:ascii="Arial" w:hAnsi="Arial" w:cs="Arial"/>
          <w:color w:val="000000"/>
        </w:rPr>
        <w:t>»</w:t>
      </w:r>
      <w:r w:rsidRPr="00A14065">
        <w:rPr>
          <w:rFonts w:ascii="Arial" w:hAnsi="Arial" w:cs="Arial"/>
          <w:color w:val="000000"/>
        </w:rPr>
        <w:t xml:space="preserve"> и внесения в них изменений (далее - местные нормативы градостроительного проектирования).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 xml:space="preserve">1.2. Местные нормативы градостроительного проектирования применяются при подготовке, согласовании, экспертизе, утверждении и реализации документов территориального планирования </w:t>
      </w:r>
      <w:r w:rsidRPr="00BB68FA">
        <w:rPr>
          <w:rFonts w:ascii="Arial" w:hAnsi="Arial" w:cs="Arial"/>
          <w:color w:val="000000"/>
        </w:rPr>
        <w:t xml:space="preserve">сельского </w:t>
      </w:r>
      <w:r>
        <w:rPr>
          <w:rFonts w:ascii="Arial" w:hAnsi="Arial" w:cs="Arial"/>
          <w:color w:val="000000"/>
        </w:rPr>
        <w:t>поселения 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>
        <w:rPr>
          <w:rFonts w:ascii="Arial" w:hAnsi="Arial" w:cs="Arial"/>
          <w:color w:val="000000"/>
        </w:rPr>
        <w:t>»,</w:t>
      </w:r>
      <w:r w:rsidRPr="00A14065">
        <w:rPr>
          <w:rFonts w:ascii="Arial" w:hAnsi="Arial" w:cs="Arial"/>
          <w:color w:val="000000"/>
        </w:rPr>
        <w:t xml:space="preserve"> а также используются для принятия решений органами государственной власти, Администрацией поселения, должностными лицами, осуществляющими контроль за градостроитель</w:t>
      </w:r>
      <w:r w:rsidR="00841AD4">
        <w:rPr>
          <w:rFonts w:ascii="Arial" w:hAnsi="Arial" w:cs="Arial"/>
          <w:color w:val="000000"/>
        </w:rPr>
        <w:t>ной деятельностью на территории</w:t>
      </w:r>
      <w:r w:rsidRPr="00BB68FA">
        <w:rPr>
          <w:rFonts w:ascii="Arial" w:hAnsi="Arial" w:cs="Arial"/>
          <w:color w:val="000000"/>
        </w:rPr>
        <w:t xml:space="preserve"> сельского поселения </w:t>
      </w:r>
      <w:r w:rsidR="00841AD4">
        <w:rPr>
          <w:rFonts w:ascii="Arial" w:hAnsi="Arial" w:cs="Arial"/>
          <w:color w:val="000000"/>
        </w:rPr>
        <w:t>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 w:rsidR="00841AD4">
        <w:rPr>
          <w:rFonts w:ascii="Arial" w:hAnsi="Arial" w:cs="Arial"/>
          <w:color w:val="000000"/>
        </w:rPr>
        <w:t>»,</w:t>
      </w:r>
      <w:r w:rsidR="00841AD4" w:rsidRPr="00A14065">
        <w:rPr>
          <w:rFonts w:ascii="Arial" w:hAnsi="Arial" w:cs="Arial"/>
          <w:color w:val="000000"/>
        </w:rPr>
        <w:t xml:space="preserve"> </w:t>
      </w:r>
      <w:r w:rsidRPr="00A14065">
        <w:rPr>
          <w:rFonts w:ascii="Arial" w:hAnsi="Arial" w:cs="Arial"/>
          <w:color w:val="000000"/>
        </w:rPr>
        <w:t>физическими и юридическими лицами, а также судебными органами как основание для разрешения споров по вопросам градостроительного проектирования.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населения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1.4. Местные нормативы градостроительного проектирования включают в себя: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1) основную часть (расчетные показатели минимально допустимого уровня обеспеченности объектами, предусмотренными пунктом 1.3. настоящего Положения, населения поселения и расчетные показатели максимально допустимого уровня территориальной доступности таких объектов для населения поселения);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lastRenderedPageBreak/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 xml:space="preserve">1.5. Местные нормативы градостроительного проектирования обязательны для применения Администрацией поселения, физическими и юридическими лицами, осуществляющими градостроительную деятельность на территории </w:t>
      </w:r>
      <w:r w:rsidRPr="00BB68FA">
        <w:rPr>
          <w:rFonts w:ascii="Arial" w:hAnsi="Arial" w:cs="Arial"/>
          <w:color w:val="000000"/>
        </w:rPr>
        <w:t>муниципального образования сельского поселения «село Мискинджа</w:t>
      </w:r>
      <w:r>
        <w:rPr>
          <w:rFonts w:ascii="Arial" w:hAnsi="Arial" w:cs="Arial"/>
          <w:color w:val="000000"/>
        </w:rPr>
        <w:t>».</w:t>
      </w:r>
    </w:p>
    <w:p w:rsidR="009F51E7" w:rsidRPr="00EA4E15" w:rsidRDefault="009F51E7" w:rsidP="009F51E7">
      <w:pPr>
        <w:pStyle w:val="a5"/>
        <w:jc w:val="both"/>
        <w:rPr>
          <w:rFonts w:ascii="Arial" w:hAnsi="Arial" w:cs="Arial"/>
          <w:b/>
          <w:color w:val="000000"/>
        </w:rPr>
      </w:pPr>
      <w:r w:rsidRPr="00EA4E15">
        <w:rPr>
          <w:rFonts w:ascii="Arial" w:hAnsi="Arial" w:cs="Arial"/>
          <w:b/>
          <w:color w:val="000000"/>
        </w:rPr>
        <w:t>2. Порядок подготовки и утверждения местных нормативов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2.1. Подготовка местных нормативов градостроительного проектирования осуществляется с учетом: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1) социально-демографического состава и плотности населения на территории поселения;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2) планов и программ комплексного социально-экономического развития поселения;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3) предложений органов местного самоуправления и заинтересованных лиц.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2.2. Решение о подготовке проекта местных нормативов градостроительного проектирования принимается Главой поселения в форме постановления Администрации поселения.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2.3. В постановлении Администрации поселения о подготовке проекта местных нормативов градостроительного проектирования указывается наименование местных нормативов, определяется уполномоченный орган,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2.4. Подготовка проекта местных нормативов градостроительного проектирования осуществляется Администрацией поселения самостоятельно либо привлекаемым ею на основании муниципального контракта, заключенного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нужд", иным лицом.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 xml:space="preserve">2.5. Разработанный проект местных нормативов градостроительного проектирования подлежит размещению на официальном сайте </w:t>
      </w:r>
      <w:r w:rsidRPr="00BB68FA">
        <w:rPr>
          <w:rFonts w:ascii="Arial" w:hAnsi="Arial" w:cs="Arial"/>
          <w:color w:val="000000"/>
        </w:rPr>
        <w:t xml:space="preserve">сельского поселения </w:t>
      </w:r>
      <w:r w:rsidR="00841AD4">
        <w:rPr>
          <w:rFonts w:ascii="Arial" w:hAnsi="Arial" w:cs="Arial"/>
          <w:color w:val="000000"/>
        </w:rPr>
        <w:t>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 w:rsidR="00841AD4">
        <w:rPr>
          <w:rFonts w:ascii="Arial" w:hAnsi="Arial" w:cs="Arial"/>
          <w:color w:val="000000"/>
        </w:rPr>
        <w:t>»,</w:t>
      </w:r>
      <w:r w:rsidR="00841AD4" w:rsidRPr="00A14065">
        <w:rPr>
          <w:rFonts w:ascii="Arial" w:hAnsi="Arial" w:cs="Arial"/>
          <w:color w:val="000000"/>
        </w:rPr>
        <w:t xml:space="preserve"> </w:t>
      </w:r>
      <w:r w:rsidRPr="00A14065">
        <w:rPr>
          <w:rFonts w:ascii="Arial" w:hAnsi="Arial" w:cs="Arial"/>
          <w:color w:val="000000"/>
        </w:rPr>
        <w:t>в информационно-телекоммуникационной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2.6. Уполномоченный орган, ответственный за подготовку проектов местных нормативов градостроительного проектирования, в установленный срок представляет на рассмотрение Главе поселения проект местных нормативов градостроительного проектирования.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 xml:space="preserve">2.7. Глава поселения принимает решение о направлении проекта местных нормативов градостроительного проектирования на утверждение в </w:t>
      </w:r>
      <w:r>
        <w:rPr>
          <w:rFonts w:ascii="Arial" w:hAnsi="Arial" w:cs="Arial"/>
          <w:color w:val="000000"/>
        </w:rPr>
        <w:t xml:space="preserve">Собрание депутатов </w:t>
      </w:r>
      <w:r w:rsidRPr="00BB68FA">
        <w:rPr>
          <w:rFonts w:ascii="Arial" w:hAnsi="Arial" w:cs="Arial"/>
          <w:color w:val="000000"/>
        </w:rPr>
        <w:t xml:space="preserve">сельского поселения </w:t>
      </w:r>
      <w:r w:rsidR="00841AD4">
        <w:rPr>
          <w:rFonts w:ascii="Arial" w:hAnsi="Arial" w:cs="Arial"/>
          <w:color w:val="000000"/>
        </w:rPr>
        <w:t>«</w:t>
      </w:r>
      <w:r w:rsidR="00845785">
        <w:rPr>
          <w:rFonts w:asciiTheme="minorHAnsi" w:eastAsiaTheme="minorHAnsi" w:hAnsiTheme="minorHAnsi" w:cstheme="minorBidi"/>
          <w:lang w:eastAsia="en-US"/>
        </w:rPr>
        <w:t>село Каладжух</w:t>
      </w:r>
      <w:r w:rsidR="00841AD4">
        <w:rPr>
          <w:rFonts w:ascii="Arial" w:hAnsi="Arial" w:cs="Arial"/>
          <w:color w:val="000000"/>
        </w:rPr>
        <w:t>»</w:t>
      </w:r>
      <w:r w:rsidR="00841AD4" w:rsidRPr="00A14065">
        <w:rPr>
          <w:rFonts w:ascii="Arial" w:hAnsi="Arial" w:cs="Arial"/>
          <w:color w:val="000000"/>
        </w:rPr>
        <w:t xml:space="preserve"> </w:t>
      </w:r>
      <w:r w:rsidRPr="00A14065">
        <w:rPr>
          <w:rFonts w:ascii="Arial" w:hAnsi="Arial" w:cs="Arial"/>
          <w:color w:val="000000"/>
        </w:rPr>
        <w:t xml:space="preserve">или об отклонении проекта местных </w:t>
      </w:r>
      <w:r w:rsidRPr="00A14065">
        <w:rPr>
          <w:rFonts w:ascii="Arial" w:hAnsi="Arial" w:cs="Arial"/>
          <w:color w:val="000000"/>
        </w:rPr>
        <w:lastRenderedPageBreak/>
        <w:t>нормативов градостроительного проектирования и направлении его на доработку с указанием даты его повторного представления.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2.8.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9F51E7" w:rsidRPr="00EA4E15" w:rsidRDefault="009F51E7" w:rsidP="009F51E7">
      <w:pPr>
        <w:pStyle w:val="a5"/>
        <w:jc w:val="both"/>
        <w:rPr>
          <w:rFonts w:ascii="Arial" w:hAnsi="Arial" w:cs="Arial"/>
          <w:b/>
          <w:color w:val="000000"/>
        </w:rPr>
      </w:pPr>
      <w:r w:rsidRPr="00EA4E15">
        <w:rPr>
          <w:rFonts w:ascii="Arial" w:hAnsi="Arial" w:cs="Arial"/>
          <w:b/>
          <w:color w:val="000000"/>
        </w:rPr>
        <w:t>3. Внесение изменений в местные нормативы градостроительного проектирования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3.1. В случае если после утверждения местных нормативов градостроительного проектирования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 изменения.</w:t>
      </w:r>
    </w:p>
    <w:p w:rsidR="009F51E7" w:rsidRPr="00A14065" w:rsidRDefault="009F51E7" w:rsidP="009F51E7">
      <w:pPr>
        <w:pStyle w:val="a5"/>
        <w:jc w:val="both"/>
        <w:rPr>
          <w:rFonts w:ascii="Arial" w:hAnsi="Arial" w:cs="Arial"/>
          <w:color w:val="000000"/>
        </w:rPr>
      </w:pPr>
      <w:r w:rsidRPr="00A14065">
        <w:rPr>
          <w:rFonts w:ascii="Arial" w:hAnsi="Arial" w:cs="Arial"/>
          <w:color w:val="000000"/>
        </w:rPr>
        <w:t>3.2. Внесение изменений в местные нормативы градостроительного проектирования осуществляется в порядке, предусмотренном настоящим Положением, с учетом положений Градостроительного кодекса Российской Федерации.</w:t>
      </w: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pStyle w:val="20"/>
        <w:shd w:val="clear" w:color="auto" w:fill="auto"/>
        <w:tabs>
          <w:tab w:val="left" w:pos="1138"/>
        </w:tabs>
        <w:spacing w:before="0"/>
        <w:rPr>
          <w:b/>
        </w:rPr>
      </w:pPr>
    </w:p>
    <w:p w:rsidR="005B346E" w:rsidRDefault="005B346E" w:rsidP="005B346E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5B346E" w:rsidRDefault="005B346E"/>
    <w:sectPr w:rsidR="005B346E" w:rsidSect="005B34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252D8"/>
    <w:multiLevelType w:val="hybridMultilevel"/>
    <w:tmpl w:val="2EC0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66"/>
    <w:rsid w:val="00297157"/>
    <w:rsid w:val="005B346E"/>
    <w:rsid w:val="00671966"/>
    <w:rsid w:val="0070372E"/>
    <w:rsid w:val="0072375F"/>
    <w:rsid w:val="00841AD4"/>
    <w:rsid w:val="00845785"/>
    <w:rsid w:val="009F51E7"/>
    <w:rsid w:val="00BB31F5"/>
    <w:rsid w:val="00C60EDE"/>
    <w:rsid w:val="00D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9AA"/>
  <w15:chartTrackingRefBased/>
  <w15:docId w15:val="{240F82B2-0253-4458-A0E6-A44FD12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46E"/>
    <w:rPr>
      <w:color w:val="0563C1"/>
      <w:u w:val="single"/>
    </w:rPr>
  </w:style>
  <w:style w:type="paragraph" w:styleId="a4">
    <w:name w:val="No Spacing"/>
    <w:uiPriority w:val="1"/>
    <w:qFormat/>
    <w:rsid w:val="005B346E"/>
    <w:pPr>
      <w:spacing w:after="0" w:line="240" w:lineRule="auto"/>
    </w:pPr>
  </w:style>
  <w:style w:type="character" w:customStyle="1" w:styleId="2">
    <w:name w:val="Основной текст (2)_"/>
    <w:link w:val="20"/>
    <w:rsid w:val="005B34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46E"/>
    <w:pPr>
      <w:widowControl w:val="0"/>
      <w:shd w:val="clear" w:color="auto" w:fill="FFFFFF"/>
      <w:spacing w:before="6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9F51E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F5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6</cp:revision>
  <dcterms:created xsi:type="dcterms:W3CDTF">2025-05-12T12:59:00Z</dcterms:created>
  <dcterms:modified xsi:type="dcterms:W3CDTF">2025-05-12T13:42:00Z</dcterms:modified>
</cp:coreProperties>
</file>